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6CBF" w:rsidRPr="001019AC" w:rsidRDefault="004C6CBF" w:rsidP="004C6CBF">
      <w:pPr>
        <w:spacing w:line="276" w:lineRule="auto"/>
        <w:jc w:val="center"/>
        <w:rPr>
          <w:rFonts w:eastAsia="Liberation Sans"/>
          <w:b/>
          <w:sz w:val="24"/>
        </w:rPr>
      </w:pPr>
      <w:bookmarkStart w:id="0" w:name="_GoBack"/>
      <w:bookmarkEnd w:id="0"/>
      <w:r w:rsidRPr="001019AC">
        <w:rPr>
          <w:rFonts w:eastAsia="Liberation Sans"/>
          <w:b/>
          <w:sz w:val="24"/>
        </w:rPr>
        <w:t>Профессиональная образовательная автономная некоммерческая организация</w:t>
      </w:r>
    </w:p>
    <w:p w:rsidR="004C6CBF" w:rsidRPr="001019AC" w:rsidRDefault="004C6CBF" w:rsidP="004C6CBF">
      <w:pPr>
        <w:pBdr>
          <w:bottom w:val="single" w:sz="12" w:space="1" w:color="auto"/>
        </w:pBdr>
        <w:spacing w:line="276" w:lineRule="auto"/>
        <w:jc w:val="center"/>
        <w:rPr>
          <w:rFonts w:eastAsia="Liberation Sans"/>
          <w:b/>
          <w:sz w:val="24"/>
        </w:rPr>
      </w:pPr>
      <w:r w:rsidRPr="001019AC">
        <w:rPr>
          <w:rFonts w:eastAsia="Liberation Sans"/>
          <w:b/>
          <w:sz w:val="24"/>
        </w:rPr>
        <w:t>«Международная академия цифровой экономики МАКСИМУМ»</w:t>
      </w:r>
    </w:p>
    <w:p w:rsidR="004C6CBF" w:rsidRDefault="004C6CBF" w:rsidP="004C6CBF">
      <w:pPr>
        <w:pStyle w:val="ad"/>
        <w:spacing w:line="360" w:lineRule="auto"/>
        <w:ind w:left="0"/>
        <w:rPr>
          <w:sz w:val="20"/>
        </w:rPr>
      </w:pPr>
    </w:p>
    <w:p w:rsidR="00507174" w:rsidRDefault="000072A9" w:rsidP="000072A9">
      <w:pPr>
        <w:spacing w:after="80"/>
        <w:jc w:val="center"/>
      </w:pPr>
      <w:r>
        <w:rPr>
          <w:b/>
          <w:bCs/>
          <w:sz w:val="24"/>
          <w:szCs w:val="24"/>
        </w:rPr>
        <w:t>АНАЛИТИЧЕСКАЯ СПРАВКА</w:t>
      </w:r>
    </w:p>
    <w:p w:rsidR="00507174" w:rsidRDefault="000072A9" w:rsidP="000072A9">
      <w:pPr>
        <w:spacing w:after="240"/>
        <w:jc w:val="center"/>
      </w:pPr>
      <w:r>
        <w:rPr>
          <w:b/>
          <w:bCs/>
          <w:i/>
          <w:iCs/>
          <w:sz w:val="24"/>
          <w:szCs w:val="24"/>
        </w:rPr>
        <w:t>Отчёт-реестр состояния учебно-методического обеспечения образовательной программы 09.02.07 Информационные системы и программирование</w:t>
      </w:r>
    </w:p>
    <w:p w:rsidR="00507174" w:rsidRDefault="000072A9" w:rsidP="004C6CBF">
      <w:pPr>
        <w:ind w:firstLine="431"/>
        <w:jc w:val="both"/>
      </w:pPr>
      <w:r>
        <w:rPr>
          <w:sz w:val="24"/>
          <w:szCs w:val="24"/>
        </w:rPr>
        <w:t>В соответствии с Планом проведения контрольных мероприятий по внутренней оценке качества образования в ПО АНО «Академия МАКСИМУМ» на 2025–2026 учебный год проведена оценка состояния учебно-методического обеспечения образовательной программы среднего профессионального образования по специальности 09.02.07 Информационные системы и программирование.</w:t>
      </w:r>
    </w:p>
    <w:p w:rsidR="00507174" w:rsidRDefault="000072A9" w:rsidP="004C6CBF">
      <w:pPr>
        <w:ind w:firstLine="431"/>
        <w:jc w:val="both"/>
      </w:pPr>
      <w:r>
        <w:rPr>
          <w:sz w:val="24"/>
          <w:szCs w:val="24"/>
        </w:rPr>
        <w:t>Цель проверки: установление полноты, актуальности и соответствия требованиям ФГОС СПО учебно-методической документации, обеспечивающей реализацию образовательной программы.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6150"/>
        <w:gridCol w:w="2600"/>
      </w:tblGrid>
      <w:tr w:rsidR="00507174">
        <w:trPr>
          <w:tblHeader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r>
              <w:rPr>
                <w:b/>
                <w:bCs/>
                <w:sz w:val="22"/>
                <w:szCs w:val="22"/>
              </w:rPr>
              <w:t>Компонент учебно-методического обеспечения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</w:tr>
      <w:tr w:rsidR="00507174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 w:rsidP="000072A9">
            <w:pPr>
              <w:jc w:val="both"/>
            </w:pPr>
            <w:r>
              <w:rPr>
                <w:sz w:val="22"/>
                <w:szCs w:val="22"/>
              </w:rPr>
              <w:t>Учебный план, включая календарный учебный график, утверждённый на весь нормативный срок обучения в соответствии с ФГОС СПО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Имеется, соответствует</w:t>
            </w:r>
          </w:p>
        </w:tc>
      </w:tr>
      <w:tr w:rsidR="00507174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 w:rsidP="000072A9">
            <w:pPr>
              <w:jc w:val="both"/>
            </w:pPr>
            <w:r>
              <w:rPr>
                <w:sz w:val="22"/>
                <w:szCs w:val="22"/>
              </w:rPr>
              <w:t>Рабочие программы учебных предметов общеобразовательного цикла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Имеется, соответствует</w:t>
            </w:r>
          </w:p>
        </w:tc>
      </w:tr>
      <w:tr w:rsidR="00507174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 w:rsidP="000072A9">
            <w:pPr>
              <w:jc w:val="both"/>
            </w:pPr>
            <w:r>
              <w:rPr>
                <w:sz w:val="22"/>
                <w:szCs w:val="22"/>
              </w:rPr>
              <w:t>Рабочие программы дисциплин, МДК и профессиональных модулей, разработанные на все курсы обучения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Имеется, соответствует</w:t>
            </w:r>
          </w:p>
        </w:tc>
      </w:tr>
      <w:tr w:rsidR="00507174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 w:rsidP="000072A9">
            <w:pPr>
              <w:jc w:val="both"/>
            </w:pPr>
            <w:r>
              <w:rPr>
                <w:sz w:val="22"/>
                <w:szCs w:val="22"/>
              </w:rPr>
              <w:t>Фонды оценочных средств для текущего контроля успеваемости и промежуточной аттестации по всем дисциплинам и модулям учебного плана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Имеется, соответствует</w:t>
            </w:r>
          </w:p>
        </w:tc>
      </w:tr>
      <w:tr w:rsidR="00507174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 w:rsidP="000072A9">
            <w:pPr>
              <w:jc w:val="both"/>
            </w:pPr>
            <w:r>
              <w:rPr>
                <w:sz w:val="22"/>
                <w:szCs w:val="22"/>
              </w:rPr>
              <w:t>Программы учебной и производственной практики, разработанные на весь период обучения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Имеется, соответствует</w:t>
            </w:r>
          </w:p>
        </w:tc>
      </w:tr>
      <w:tr w:rsidR="00507174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 w:rsidP="000072A9">
            <w:pPr>
              <w:jc w:val="both"/>
            </w:pPr>
            <w:r>
              <w:rPr>
                <w:sz w:val="22"/>
                <w:szCs w:val="22"/>
              </w:rPr>
              <w:t>Договоры с организациями-работодателями для организации учебной и производственной практики на 3–4 курсах (5 договоров)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Имеется</w:t>
            </w:r>
          </w:p>
        </w:tc>
      </w:tr>
      <w:tr w:rsidR="00507174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 w:rsidP="000072A9">
            <w:pPr>
              <w:jc w:val="both"/>
            </w:pPr>
            <w:r>
              <w:rPr>
                <w:sz w:val="22"/>
                <w:szCs w:val="22"/>
              </w:rPr>
              <w:t>Календарно-тематическое планирование по всем реализуемым учебным предметам, дисциплинам и модулям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Имеется, соответствует</w:t>
            </w:r>
          </w:p>
        </w:tc>
      </w:tr>
      <w:tr w:rsidR="00507174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 w:rsidP="000072A9">
            <w:pPr>
              <w:jc w:val="both"/>
            </w:pPr>
            <w:r>
              <w:rPr>
                <w:sz w:val="22"/>
                <w:szCs w:val="22"/>
              </w:rPr>
              <w:t>Методические материалы для проведения практических занятий и организации самостоятельной работы обучающихся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Имеется, соответствует</w:t>
            </w:r>
          </w:p>
        </w:tc>
      </w:tr>
      <w:tr w:rsidR="00507174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 w:rsidP="000072A9">
            <w:pPr>
              <w:jc w:val="both"/>
            </w:pPr>
            <w:r>
              <w:rPr>
                <w:sz w:val="22"/>
                <w:szCs w:val="22"/>
              </w:rPr>
              <w:t>Учебно-методическая документация по программам дополнительного профессионального образования и дополнительного образования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507174" w:rsidRDefault="000072A9">
            <w:pPr>
              <w:jc w:val="center"/>
            </w:pPr>
            <w:r>
              <w:rPr>
                <w:sz w:val="22"/>
                <w:szCs w:val="22"/>
              </w:rPr>
              <w:t>Имеется, соответствует</w:t>
            </w:r>
          </w:p>
        </w:tc>
      </w:tr>
    </w:tbl>
    <w:p w:rsidR="000072A9" w:rsidRDefault="000072A9">
      <w:pPr>
        <w:spacing w:after="160" w:line="276" w:lineRule="auto"/>
        <w:ind w:firstLine="431"/>
        <w:jc w:val="both"/>
        <w:rPr>
          <w:sz w:val="24"/>
          <w:szCs w:val="24"/>
        </w:rPr>
      </w:pPr>
    </w:p>
    <w:p w:rsidR="00507174" w:rsidRDefault="000072A9">
      <w:pPr>
        <w:spacing w:after="160" w:line="276" w:lineRule="auto"/>
        <w:ind w:firstLine="431"/>
        <w:jc w:val="both"/>
      </w:pPr>
      <w:r>
        <w:rPr>
          <w:sz w:val="24"/>
          <w:szCs w:val="24"/>
        </w:rPr>
        <w:lastRenderedPageBreak/>
        <w:t>Проверкой установлено, что учебно-методическая документация по образовательной программе 09.02.07 Информационные системы и программирование разработана в полном объёме, своевременно актуализируется и соответствует требованиям ФГОС СПО, а также локальным нормативным актам Академии.</w:t>
      </w:r>
    </w:p>
    <w:p w:rsidR="00507174" w:rsidRDefault="000072A9">
      <w:pPr>
        <w:spacing w:before="120" w:after="160" w:line="276" w:lineRule="auto"/>
        <w:ind w:firstLine="431"/>
        <w:jc w:val="both"/>
      </w:pPr>
      <w:r>
        <w:rPr>
          <w:b/>
          <w:bCs/>
          <w:sz w:val="24"/>
          <w:szCs w:val="24"/>
        </w:rPr>
        <w:t>Вывод: учебно-методическое обеспечение образовательной программы 09.02.07 Информационные системы и программирование сформировано в полном объёме и соответствует установленным требованиям. Замечаний, требующих корректирующих мероприятий, по результатам проверки не выявлено.</w:t>
      </w:r>
    </w:p>
    <w:p w:rsidR="00507174" w:rsidRDefault="000072A9">
      <w:pPr>
        <w:spacing w:before="240"/>
      </w:pPr>
      <w:r>
        <w:rPr>
          <w:sz w:val="24"/>
          <w:szCs w:val="24"/>
        </w:rPr>
        <w:t>Информация подготовлена: Ерёмин Д.Е.</w:t>
      </w:r>
    </w:p>
    <w:p w:rsidR="00507174" w:rsidRDefault="00145675">
      <w:pPr>
        <w:spacing w:after="240"/>
        <w:rPr>
          <w:sz w:val="24"/>
          <w:szCs w:val="24"/>
        </w:rPr>
      </w:pPr>
      <w:r>
        <w:rPr>
          <w:sz w:val="24"/>
          <w:szCs w:val="24"/>
        </w:rPr>
        <w:t>30.01.2026</w:t>
      </w:r>
    </w:p>
    <w:p w:rsidR="00AD001C" w:rsidRDefault="00AD001C">
      <w:pPr>
        <w:spacing w:after="240"/>
      </w:pPr>
    </w:p>
    <w:p w:rsidR="000627A9" w:rsidRPr="000627A9" w:rsidRDefault="000072A9">
      <w:pPr>
        <w:rPr>
          <w:vanish/>
          <w:specVanish/>
        </w:rPr>
      </w:pPr>
      <w:r>
        <w:rPr>
          <w:b/>
          <w:bCs/>
          <w:sz w:val="24"/>
          <w:szCs w:val="24"/>
        </w:rPr>
        <w:t>Директор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Е.-С.К. Провозён</w:t>
      </w:r>
    </w:p>
    <w:p w:rsidR="000627A9" w:rsidRDefault="000627A9" w:rsidP="000627A9">
      <w:r>
        <w:t xml:space="preserve"> </w:t>
      </w:r>
    </w:p>
    <w:p w:rsidR="000627A9" w:rsidRDefault="000627A9" w:rsidP="000627A9"/>
    <w:p w:rsidR="000627A9" w:rsidRDefault="000627A9" w:rsidP="000627A9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60"/>
      </w:tblGrid>
      <w:tr w:rsidR="000627A9" w:rsidTr="000627A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7A9" w:rsidRDefault="000627A9">
            <w:pPr>
              <w:pStyle w:val="af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0627A9" w:rsidTr="000627A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3"/>
              <w:gridCol w:w="8307"/>
            </w:tblGrid>
            <w:tr w:rsidR="000627A9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r:link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>
                  <w:pPr>
                    <w:pStyle w:val="af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0627A9" w:rsidRDefault="000627A9"/>
        </w:tc>
      </w:tr>
      <w:tr w:rsidR="000627A9" w:rsidTr="000627A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7A9" w:rsidRDefault="000627A9">
            <w:pPr>
              <w:pStyle w:val="af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0627A9" w:rsidTr="000627A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9"/>
              <w:gridCol w:w="6471"/>
            </w:tblGrid>
            <w:tr w:rsidR="000627A9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/>
              </w:tc>
            </w:tr>
            <w:tr w:rsidR="000627A9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>
                  <w:pPr>
                    <w:spacing w:after="100" w:afterAutospacing="1" w:line="199" w:lineRule="auto"/>
                    <w:outlineLvl w:val="7"/>
                    <w:rPr>
                      <w:szCs w:val="24"/>
                    </w:rPr>
                  </w:pPr>
                  <w:r>
                    <w:rPr>
                      <w:b/>
                      <w:bCs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>
                  <w:pPr>
                    <w:spacing w:after="100" w:afterAutospacing="1" w:line="199" w:lineRule="auto"/>
                    <w:outlineLvl w:val="7"/>
                  </w:pPr>
                  <w:r>
                    <w:t>Подпись верна</w:t>
                  </w:r>
                </w:p>
              </w:tc>
            </w:tr>
            <w:tr w:rsidR="000627A9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>
                  <w:pPr>
                    <w:spacing w:after="100" w:afterAutospacing="1" w:line="199" w:lineRule="auto"/>
                    <w:outlineLvl w:val="7"/>
                  </w:pPr>
                  <w:r>
                    <w:t>0277C872000FB4AFB24C14D5027B13E946</w:t>
                  </w:r>
                </w:p>
              </w:tc>
            </w:tr>
            <w:tr w:rsidR="000627A9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>
                  <w:pPr>
                    <w:spacing w:after="100" w:afterAutospacing="1" w:line="199" w:lineRule="auto"/>
                    <w:outlineLvl w:val="7"/>
                  </w:pPr>
                  <w: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0627A9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>
                  <w:pPr>
                    <w:spacing w:after="100" w:afterAutospacing="1" w:line="199" w:lineRule="auto"/>
                    <w:outlineLvl w:val="7"/>
                  </w:pPr>
                  <w: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0627A9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>
                  <w:pPr>
                    <w:spacing w:after="100" w:afterAutospacing="1" w:line="199" w:lineRule="auto"/>
                    <w:outlineLvl w:val="7"/>
                  </w:pPr>
                  <w:r>
                    <w:t>Действителен с: 16.03.2026 09:47:55 UTC+03</w:t>
                  </w:r>
                  <w:r>
                    <w:br/>
                    <w:t>Действителен до: 16.06.2027 09:57:55 UTC+03</w:t>
                  </w:r>
                </w:p>
              </w:tc>
            </w:tr>
            <w:tr w:rsidR="000627A9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627A9" w:rsidRDefault="000627A9"/>
              </w:tc>
            </w:tr>
          </w:tbl>
          <w:p w:rsidR="000627A9" w:rsidRDefault="000627A9"/>
        </w:tc>
      </w:tr>
    </w:tbl>
    <w:p w:rsidR="000627A9" w:rsidRDefault="000627A9" w:rsidP="000627A9">
      <w:pPr>
        <w:spacing w:after="100" w:afterAutospacing="1" w:line="199" w:lineRule="auto"/>
        <w:outlineLvl w:val="7"/>
        <w:rPr>
          <w:szCs w:val="24"/>
        </w:rPr>
      </w:pPr>
    </w:p>
    <w:p w:rsidR="00507174" w:rsidRDefault="00507174" w:rsidP="000627A9"/>
    <w:sectPr w:rsidR="00507174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CE54AA"/>
    <w:multiLevelType w:val="hybridMultilevel"/>
    <w:tmpl w:val="917E1F4A"/>
    <w:lvl w:ilvl="0" w:tplc="A62ED5B8">
      <w:start w:val="1"/>
      <w:numFmt w:val="bullet"/>
      <w:lvlText w:val="●"/>
      <w:lvlJc w:val="left"/>
      <w:pPr>
        <w:ind w:left="720" w:hanging="360"/>
      </w:pPr>
    </w:lvl>
    <w:lvl w:ilvl="1" w:tplc="9BE296FC">
      <w:start w:val="1"/>
      <w:numFmt w:val="bullet"/>
      <w:lvlText w:val="○"/>
      <w:lvlJc w:val="left"/>
      <w:pPr>
        <w:ind w:left="1440" w:hanging="360"/>
      </w:pPr>
    </w:lvl>
    <w:lvl w:ilvl="2" w:tplc="D0781F1E">
      <w:start w:val="1"/>
      <w:numFmt w:val="bullet"/>
      <w:lvlText w:val="■"/>
      <w:lvlJc w:val="left"/>
      <w:pPr>
        <w:ind w:left="2160" w:hanging="360"/>
      </w:pPr>
    </w:lvl>
    <w:lvl w:ilvl="3" w:tplc="3506ACEA">
      <w:start w:val="1"/>
      <w:numFmt w:val="bullet"/>
      <w:lvlText w:val="●"/>
      <w:lvlJc w:val="left"/>
      <w:pPr>
        <w:ind w:left="2880" w:hanging="360"/>
      </w:pPr>
    </w:lvl>
    <w:lvl w:ilvl="4" w:tplc="0BC28D42">
      <w:start w:val="1"/>
      <w:numFmt w:val="bullet"/>
      <w:lvlText w:val="○"/>
      <w:lvlJc w:val="left"/>
      <w:pPr>
        <w:ind w:left="3600" w:hanging="360"/>
      </w:pPr>
    </w:lvl>
    <w:lvl w:ilvl="5" w:tplc="842ACA3A">
      <w:start w:val="1"/>
      <w:numFmt w:val="bullet"/>
      <w:lvlText w:val="■"/>
      <w:lvlJc w:val="left"/>
      <w:pPr>
        <w:ind w:left="4320" w:hanging="360"/>
      </w:pPr>
    </w:lvl>
    <w:lvl w:ilvl="6" w:tplc="C7C0CF44">
      <w:start w:val="1"/>
      <w:numFmt w:val="bullet"/>
      <w:lvlText w:val="●"/>
      <w:lvlJc w:val="left"/>
      <w:pPr>
        <w:ind w:left="5040" w:hanging="360"/>
      </w:pPr>
    </w:lvl>
    <w:lvl w:ilvl="7" w:tplc="EDA698B2">
      <w:start w:val="1"/>
      <w:numFmt w:val="bullet"/>
      <w:lvlText w:val="●"/>
      <w:lvlJc w:val="left"/>
      <w:pPr>
        <w:ind w:left="5760" w:hanging="360"/>
      </w:pPr>
    </w:lvl>
    <w:lvl w:ilvl="8" w:tplc="5358E19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174"/>
    <w:rsid w:val="000072A9"/>
    <w:rsid w:val="000627A9"/>
    <w:rsid w:val="00145675"/>
    <w:rsid w:val="004C6CBF"/>
    <w:rsid w:val="00507174"/>
    <w:rsid w:val="00755E63"/>
    <w:rsid w:val="00AD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68B3248-46E3-4794-A209-FA36F3E14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a4"/>
    <w:uiPriority w:val="1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5">
    <w:name w:val="List Paragraph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iPriority w:val="99"/>
    <w:semiHidden/>
    <w:unhideWhenUsed/>
    <w:rPr>
      <w:vertAlign w:val="superscript"/>
    </w:rPr>
  </w:style>
  <w:style w:type="paragraph" w:styleId="a8">
    <w:name w:val="footnote text"/>
    <w:link w:val="a9"/>
    <w:uiPriority w:val="99"/>
    <w:semiHidden/>
    <w:unhideWhenUsed/>
  </w:style>
  <w:style w:type="character" w:customStyle="1" w:styleId="a9">
    <w:name w:val="Текст сноски Знак"/>
    <w:link w:val="a8"/>
    <w:uiPriority w:val="99"/>
    <w:semiHidden/>
    <w:unhideWhenUsed/>
    <w:rPr>
      <w:sz w:val="20"/>
      <w:szCs w:val="20"/>
    </w:rPr>
  </w:style>
  <w:style w:type="character" w:styleId="aa">
    <w:name w:val="endnote reference"/>
    <w:uiPriority w:val="99"/>
    <w:semiHidden/>
    <w:unhideWhenUsed/>
    <w:rPr>
      <w:vertAlign w:val="superscript"/>
    </w:rPr>
  </w:style>
  <w:style w:type="paragraph" w:styleId="ab">
    <w:name w:val="endnote text"/>
    <w:link w:val="ac"/>
    <w:uiPriority w:val="99"/>
    <w:semiHidden/>
    <w:unhideWhenUsed/>
  </w:style>
  <w:style w:type="character" w:customStyle="1" w:styleId="ac">
    <w:name w:val="Текст концевой сноски Знак"/>
    <w:link w:val="ab"/>
    <w:uiPriority w:val="99"/>
    <w:semiHidden/>
    <w:unhideWhenUsed/>
    <w:rPr>
      <w:sz w:val="20"/>
      <w:szCs w:val="20"/>
    </w:rPr>
  </w:style>
  <w:style w:type="paragraph" w:styleId="ad">
    <w:name w:val="Body Text"/>
    <w:basedOn w:val="a"/>
    <w:link w:val="ae"/>
    <w:uiPriority w:val="1"/>
    <w:qFormat/>
    <w:rsid w:val="004C6CBF"/>
    <w:pPr>
      <w:widowControl w:val="0"/>
      <w:autoSpaceDE w:val="0"/>
      <w:autoSpaceDN w:val="0"/>
      <w:ind w:left="2"/>
    </w:pPr>
    <w:rPr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4C6CBF"/>
    <w:rPr>
      <w:sz w:val="24"/>
      <w:szCs w:val="24"/>
      <w:lang w:eastAsia="en-US"/>
    </w:rPr>
  </w:style>
  <w:style w:type="character" w:customStyle="1" w:styleId="a4">
    <w:name w:val="Заголовок Знак"/>
    <w:basedOn w:val="a0"/>
    <w:link w:val="a3"/>
    <w:uiPriority w:val="1"/>
    <w:rsid w:val="004C6CBF"/>
    <w:rPr>
      <w:sz w:val="56"/>
      <w:szCs w:val="56"/>
    </w:rPr>
  </w:style>
  <w:style w:type="paragraph" w:styleId="af">
    <w:name w:val="Normal (Web)"/>
    <w:basedOn w:val="a"/>
    <w:uiPriority w:val="99"/>
    <w:semiHidden/>
    <w:unhideWhenUsed/>
    <w:rsid w:val="000627A9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79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Users\a.pilipchuk\AppData\Local\Temp\logo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Анастасия Пилипчук</cp:lastModifiedBy>
  <cp:revision>2</cp:revision>
  <dcterms:created xsi:type="dcterms:W3CDTF">2026-10-16T11:53:00Z</dcterms:created>
  <dcterms:modified xsi:type="dcterms:W3CDTF">2026-10-16T11:53:00Z</dcterms:modified>
</cp:coreProperties>
</file>